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E5" w:rsidRDefault="006121E5"/>
    <w:p w:rsidR="009E4C92" w:rsidRPr="005B7213" w:rsidRDefault="006275A7">
      <w:pPr>
        <w:rPr>
          <w:rFonts w:ascii="微軟正黑體" w:eastAsia="微軟正黑體" w:hAnsi="微軟正黑體"/>
          <w:bCs/>
          <w:sz w:val="36"/>
          <w:szCs w:val="36"/>
        </w:rPr>
      </w:pPr>
      <w:r>
        <w:rPr>
          <w:rFonts w:hint="eastAsia"/>
        </w:rPr>
        <w:t xml:space="preserve">        </w:t>
      </w:r>
      <w:r w:rsidRPr="005B7213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proofErr w:type="gramStart"/>
      <w:r w:rsidR="005B7213" w:rsidRPr="005B7213">
        <w:rPr>
          <w:rFonts w:ascii="微軟正黑體" w:eastAsia="微軟正黑體" w:hAnsi="微軟正黑體" w:hint="eastAsia"/>
          <w:sz w:val="36"/>
          <w:szCs w:val="36"/>
        </w:rPr>
        <w:t>105</w:t>
      </w:r>
      <w:proofErr w:type="gramEnd"/>
      <w:r w:rsidR="005B7213" w:rsidRPr="005B7213">
        <w:rPr>
          <w:rFonts w:ascii="微軟正黑體" w:eastAsia="微軟正黑體" w:hAnsi="微軟正黑體" w:hint="eastAsia"/>
          <w:sz w:val="36"/>
          <w:szCs w:val="36"/>
        </w:rPr>
        <w:t>年度</w:t>
      </w:r>
      <w:r w:rsidR="009E4C92" w:rsidRPr="005B7213">
        <w:rPr>
          <w:rFonts w:ascii="微軟正黑體" w:eastAsia="微軟正黑體" w:hAnsi="微軟正黑體" w:hint="eastAsia"/>
          <w:bCs/>
          <w:sz w:val="36"/>
          <w:szCs w:val="36"/>
        </w:rPr>
        <w:t>柯珍玉菁英獎學金得獎名單</w:t>
      </w:r>
      <w:bookmarkStart w:id="0" w:name="_GoBack"/>
      <w:bookmarkEnd w:id="0"/>
    </w:p>
    <w:tbl>
      <w:tblPr>
        <w:tblpPr w:leftFromText="180" w:rightFromText="180" w:vertAnchor="page" w:horzAnchor="margin" w:tblpY="2958"/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2863"/>
        <w:gridCol w:w="3685"/>
      </w:tblGrid>
      <w:tr w:rsidR="006275A7" w:rsidTr="00EC0C37">
        <w:trPr>
          <w:trHeight w:val="41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01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陳美秀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高英工商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02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李志皓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高英工商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03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劉辰慧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旗美高中</w:t>
            </w:r>
          </w:p>
        </w:tc>
      </w:tr>
      <w:tr w:rsidR="006275A7" w:rsidTr="00EC0C37">
        <w:trPr>
          <w:trHeight w:val="41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04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劉佳鑫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鳳山商工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05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洪嘉祐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06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陳孝杰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1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07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劉俊豪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08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傅碩章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09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鍾惇</w:t>
            </w:r>
            <w:proofErr w:type="gramEnd"/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恩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1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鍾昀臻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林華均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劉貴元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1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楊昊穎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楊育達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陳杏嘉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1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陳英睿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  劉建偉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鍾旻</w:t>
            </w:r>
            <w:proofErr w:type="gramEnd"/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1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李正全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曾仕捷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21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楊  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1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22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李昌洲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23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陳彥霖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24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陳建曜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1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25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邱凱奕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26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溫弼勝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  <w:tr w:rsidR="006275A7" w:rsidTr="00EC0C37">
        <w:trPr>
          <w:trHeight w:val="4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27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A7" w:rsidRP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275A7">
              <w:rPr>
                <w:rFonts w:ascii="標楷體" w:eastAsia="標楷體" w:hAnsi="標楷體" w:hint="eastAsia"/>
                <w:bCs/>
                <w:color w:val="000000" w:themeColor="text1"/>
              </w:rPr>
              <w:t>吳東霖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6275A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美濃國中</w:t>
            </w:r>
          </w:p>
        </w:tc>
      </w:tr>
    </w:tbl>
    <w:p w:rsidR="009E4C92" w:rsidRDefault="009E4C92">
      <w:pPr>
        <w:rPr>
          <w:rFonts w:ascii="標楷體" w:eastAsia="標楷體" w:hAnsi="標楷體"/>
          <w:bCs/>
          <w:sz w:val="40"/>
          <w:szCs w:val="40"/>
        </w:rPr>
      </w:pPr>
    </w:p>
    <w:p w:rsidR="009E4C92" w:rsidRDefault="009E4C92"/>
    <w:sectPr w:rsidR="009E4C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9C"/>
    <w:rsid w:val="005B7213"/>
    <w:rsid w:val="006121E5"/>
    <w:rsid w:val="006275A7"/>
    <w:rsid w:val="00715456"/>
    <w:rsid w:val="009E4C92"/>
    <w:rsid w:val="00D747D6"/>
    <w:rsid w:val="00EC0C37"/>
    <w:rsid w:val="00F8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7C486-1B08-43F8-A5FD-5DDC823A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2016-12-10T14:42:00Z</dcterms:created>
  <dcterms:modified xsi:type="dcterms:W3CDTF">2016-12-19T14:36:00Z</dcterms:modified>
</cp:coreProperties>
</file>